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D8B30" w14:textId="5137300B" w:rsidR="005F3920" w:rsidRPr="006B4B39" w:rsidRDefault="008409A7">
      <w:pPr>
        <w:spacing w:after="199" w:line="259" w:lineRule="auto"/>
        <w:ind w:left="0" w:firstLine="0"/>
        <w:jc w:val="right"/>
        <w:rPr>
          <w:lang w:val="en-US"/>
        </w:rPr>
      </w:pPr>
      <w:r>
        <w:rPr>
          <w:b/>
        </w:rPr>
        <w:t>Приложение</w:t>
      </w:r>
      <w:r w:rsidR="00ED410A">
        <w:rPr>
          <w:b/>
        </w:rPr>
        <w:t xml:space="preserve"> № </w:t>
      </w:r>
      <w:r w:rsidR="006B4B39">
        <w:rPr>
          <w:b/>
          <w:lang w:val="en-US"/>
        </w:rPr>
        <w:t>1</w:t>
      </w:r>
    </w:p>
    <w:p w14:paraId="7C51900B" w14:textId="77777777" w:rsidR="001D46B4" w:rsidRPr="001D46B4" w:rsidRDefault="001D46B4" w:rsidP="00B7125E">
      <w:pPr>
        <w:spacing w:after="132" w:line="254" w:lineRule="auto"/>
        <w:ind w:left="0" w:firstLine="0"/>
        <w:jc w:val="center"/>
        <w:rPr>
          <w:b/>
          <w:sz w:val="24"/>
          <w:szCs w:val="24"/>
        </w:rPr>
      </w:pPr>
      <w:r w:rsidRPr="001D46B4">
        <w:rPr>
          <w:b/>
          <w:sz w:val="24"/>
          <w:szCs w:val="24"/>
        </w:rPr>
        <w:t>ФОРМА ЗА ТЕХНИЧЕСКИ ОТЧЕТ</w:t>
      </w:r>
    </w:p>
    <w:p w14:paraId="600FED81" w14:textId="77777777" w:rsidR="001D46B4" w:rsidRDefault="001D46B4" w:rsidP="00B7125E">
      <w:pPr>
        <w:spacing w:after="132" w:line="254" w:lineRule="auto"/>
        <w:ind w:left="0" w:firstLine="0"/>
        <w:jc w:val="center"/>
        <w:rPr>
          <w:b/>
          <w:sz w:val="20"/>
          <w:szCs w:val="20"/>
        </w:rPr>
      </w:pPr>
    </w:p>
    <w:p w14:paraId="5E176346" w14:textId="77777777" w:rsidR="00B7125E" w:rsidRPr="00B7125E" w:rsidRDefault="00B7125E" w:rsidP="00B7125E">
      <w:pPr>
        <w:spacing w:after="132" w:line="254" w:lineRule="auto"/>
        <w:ind w:left="0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към П</w:t>
      </w:r>
      <w:r w:rsidRPr="00B7125E">
        <w:rPr>
          <w:b/>
          <w:sz w:val="20"/>
          <w:szCs w:val="20"/>
        </w:rPr>
        <w:t>роцедура за административно и финансово отчитане на проекти по</w:t>
      </w:r>
    </w:p>
    <w:p w14:paraId="42486679" w14:textId="11D81489" w:rsidR="005F3920" w:rsidRPr="00B7125E" w:rsidRDefault="00B7125E" w:rsidP="00B7125E">
      <w:pPr>
        <w:spacing w:after="132" w:line="254" w:lineRule="auto"/>
        <w:ind w:left="0" w:firstLine="0"/>
        <w:jc w:val="center"/>
        <w:rPr>
          <w:b/>
          <w:sz w:val="20"/>
          <w:szCs w:val="20"/>
        </w:rPr>
      </w:pPr>
      <w:r w:rsidRPr="00B7125E">
        <w:rPr>
          <w:b/>
          <w:sz w:val="20"/>
          <w:szCs w:val="20"/>
        </w:rPr>
        <w:t>НАЦИОНАЛЕН ИНОВАЦИОНЕН ФОНД</w:t>
      </w:r>
      <w:r w:rsidR="006A6E93">
        <w:rPr>
          <w:b/>
          <w:sz w:val="20"/>
          <w:szCs w:val="20"/>
        </w:rPr>
        <w:t xml:space="preserve"> (ФОНДА)</w:t>
      </w:r>
    </w:p>
    <w:p w14:paraId="6E8FF4F7" w14:textId="77777777" w:rsidR="00D64C0A" w:rsidRDefault="00D64C0A">
      <w:pPr>
        <w:spacing w:after="132" w:line="254" w:lineRule="auto"/>
        <w:ind w:left="0" w:firstLine="0"/>
        <w:jc w:val="center"/>
        <w:rPr>
          <w:b/>
        </w:rPr>
      </w:pPr>
    </w:p>
    <w:p w14:paraId="23B58CBC" w14:textId="77777777" w:rsidR="001D46B4" w:rsidRDefault="001D46B4">
      <w:pPr>
        <w:spacing w:after="132" w:line="254" w:lineRule="auto"/>
        <w:ind w:left="0" w:firstLine="0"/>
        <w:jc w:val="center"/>
        <w:rPr>
          <w:b/>
        </w:rPr>
      </w:pPr>
    </w:p>
    <w:p w14:paraId="14E9B438" w14:textId="5E38FCA3" w:rsidR="001D46B4" w:rsidRPr="00F50B05" w:rsidRDefault="001D46B4" w:rsidP="00F50B05">
      <w:pPr>
        <w:pStyle w:val="ListParagraph"/>
        <w:numPr>
          <w:ilvl w:val="0"/>
          <w:numId w:val="1"/>
        </w:numPr>
        <w:spacing w:after="132" w:line="254" w:lineRule="auto"/>
        <w:ind w:left="567" w:hanging="567"/>
        <w:jc w:val="left"/>
        <w:rPr>
          <w:b/>
        </w:rPr>
      </w:pPr>
      <w:r w:rsidRPr="00F50B05">
        <w:rPr>
          <w:b/>
        </w:rPr>
        <w:t>Координатор/Бенефициер на проекта:</w:t>
      </w:r>
      <w:r w:rsidR="00F50B05">
        <w:rPr>
          <w:b/>
          <w:lang w:val="en-US"/>
        </w:rPr>
        <w:t xml:space="preserve"> </w:t>
      </w:r>
      <w:r w:rsidRPr="00F50B05">
        <w:rPr>
          <w:b/>
        </w:rPr>
        <w:t>……………………………………………………………………</w:t>
      </w:r>
    </w:p>
    <w:p w14:paraId="64B381A9" w14:textId="511A5BCA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 Регистрационен номер на договора №…</w:t>
      </w:r>
      <w:r w:rsidR="00F50B05">
        <w:rPr>
          <w:b/>
          <w:lang w:val="en-US"/>
        </w:rPr>
        <w:t>..</w:t>
      </w:r>
      <w:r>
        <w:rPr>
          <w:b/>
        </w:rPr>
        <w:t>……ИФ………………………/………</w:t>
      </w:r>
      <w:r w:rsidR="00F50B05">
        <w:rPr>
          <w:b/>
          <w:lang w:val="en-US"/>
        </w:rPr>
        <w:t>..</w:t>
      </w:r>
      <w:r>
        <w:rPr>
          <w:b/>
        </w:rPr>
        <w:t>……….20…</w:t>
      </w:r>
      <w:r w:rsidR="00F50B05">
        <w:rPr>
          <w:b/>
          <w:lang w:val="en-US"/>
        </w:rPr>
        <w:t>.</w:t>
      </w:r>
      <w:r>
        <w:rPr>
          <w:b/>
        </w:rPr>
        <w:t>…..г.</w:t>
      </w:r>
    </w:p>
    <w:p w14:paraId="55822EDF" w14:textId="77777777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 Наименование на проекта: ……………………………………………………………………………………….</w:t>
      </w:r>
    </w:p>
    <w:p w14:paraId="7E4D123A" w14:textId="77777777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 ………………………………………………………………………………………………………………………………..</w:t>
      </w:r>
    </w:p>
    <w:p w14:paraId="6DC12684" w14:textId="77777777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 ………………………………………………………………………………………………………………………………..</w:t>
      </w:r>
    </w:p>
    <w:p w14:paraId="25EF8214" w14:textId="7B4043B9" w:rsidR="001D46B4" w:rsidRPr="003E68B5" w:rsidRDefault="001D46B4" w:rsidP="001D46B4">
      <w:pPr>
        <w:spacing w:after="132" w:line="254" w:lineRule="auto"/>
        <w:ind w:left="0" w:firstLine="0"/>
        <w:jc w:val="left"/>
      </w:pPr>
      <w:r>
        <w:rPr>
          <w:b/>
        </w:rPr>
        <w:t xml:space="preserve">         Отчетен период:</w:t>
      </w:r>
      <w:r w:rsidR="00F50B05">
        <w:rPr>
          <w:b/>
          <w:lang w:val="en-US"/>
        </w:rPr>
        <w:t xml:space="preserve"> </w:t>
      </w:r>
      <w:r>
        <w:rPr>
          <w:b/>
        </w:rPr>
        <w:t>…………………………………..</w:t>
      </w:r>
      <w:r w:rsidRPr="003E68B5">
        <w:t>(</w:t>
      </w:r>
      <w:r>
        <w:t>словом</w:t>
      </w:r>
      <w:r w:rsidRPr="003E68B5">
        <w:t>)</w:t>
      </w:r>
    </w:p>
    <w:p w14:paraId="705DF0EF" w14:textId="77777777" w:rsidR="001D46B4" w:rsidRPr="00D64C0A" w:rsidRDefault="001D46B4">
      <w:pPr>
        <w:spacing w:after="132" w:line="254" w:lineRule="auto"/>
        <w:ind w:left="0" w:firstLine="0"/>
        <w:jc w:val="center"/>
        <w:rPr>
          <w:b/>
        </w:rPr>
      </w:pPr>
    </w:p>
    <w:p w14:paraId="5EF0FF74" w14:textId="77777777" w:rsidR="00D64C0A" w:rsidRPr="00D64C0A" w:rsidRDefault="00D64C0A" w:rsidP="00D64C0A">
      <w:pPr>
        <w:spacing w:after="66" w:line="194" w:lineRule="auto"/>
        <w:ind w:firstLine="567"/>
        <w:rPr>
          <w:rFonts w:eastAsiaTheme="minorHAnsi" w:cs="Times New Roman"/>
          <w:b/>
          <w:color w:val="auto"/>
          <w:sz w:val="20"/>
          <w:szCs w:val="20"/>
        </w:rPr>
      </w:pPr>
      <w:r w:rsidRPr="00D64C0A">
        <w:rPr>
          <w:b/>
          <w:sz w:val="20"/>
          <w:szCs w:val="20"/>
        </w:rPr>
        <w:t>1. Техническият отчет включва:</w:t>
      </w:r>
    </w:p>
    <w:p w14:paraId="5E84DE14" w14:textId="51C82B4A" w:rsidR="00D64C0A" w:rsidRDefault="00D64C0A" w:rsidP="00B7125E">
      <w:pPr>
        <w:spacing w:after="60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1.1. Кратко резюме, описващо поставените цели и конкретните постигнати резултати за отчетния период (до 1 страница).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3E68B5" w14:paraId="44F504CF" w14:textId="77777777" w:rsidTr="003E68B5">
        <w:tc>
          <w:tcPr>
            <w:tcW w:w="9775" w:type="dxa"/>
          </w:tcPr>
          <w:p w14:paraId="451154F5" w14:textId="77777777" w:rsidR="003E68B5" w:rsidRDefault="003E68B5" w:rsidP="00B7125E">
            <w:pPr>
              <w:spacing w:after="60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073189BB" w14:textId="77777777" w:rsidR="003E68B5" w:rsidRPr="00D64C0A" w:rsidRDefault="003E68B5" w:rsidP="00B7125E">
      <w:pPr>
        <w:spacing w:after="60" w:line="276" w:lineRule="auto"/>
        <w:ind w:firstLine="567"/>
        <w:rPr>
          <w:sz w:val="20"/>
          <w:szCs w:val="20"/>
        </w:rPr>
      </w:pPr>
    </w:p>
    <w:p w14:paraId="2A489669" w14:textId="21E11626" w:rsidR="00D64C0A" w:rsidRDefault="00D64C0A" w:rsidP="00B7125E">
      <w:pPr>
        <w:spacing w:after="60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1.2. Описание на дейностите, извършени от екипа през отчетния период и постигнатите резултати в съответствие с графика на проекта.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3E68B5" w14:paraId="52C7D8B2" w14:textId="77777777" w:rsidTr="003E68B5">
        <w:tc>
          <w:tcPr>
            <w:tcW w:w="9775" w:type="dxa"/>
          </w:tcPr>
          <w:p w14:paraId="4D1FA9F4" w14:textId="77777777" w:rsidR="003E68B5" w:rsidRDefault="003E68B5" w:rsidP="00B7125E">
            <w:pPr>
              <w:spacing w:after="60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531B7603" w14:textId="77777777" w:rsidR="003E68B5" w:rsidRPr="00D64C0A" w:rsidRDefault="003E68B5" w:rsidP="00B7125E">
      <w:pPr>
        <w:spacing w:after="60" w:line="276" w:lineRule="auto"/>
        <w:ind w:firstLine="567"/>
        <w:rPr>
          <w:sz w:val="20"/>
          <w:szCs w:val="20"/>
        </w:rPr>
      </w:pPr>
    </w:p>
    <w:p w14:paraId="3DBEF843" w14:textId="41A085B3" w:rsidR="00D64C0A" w:rsidRDefault="00D64C0A" w:rsidP="00B7125E">
      <w:pPr>
        <w:spacing w:after="71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1.3. Описание на напредъка за постигане целите на проекта.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3E68B5" w14:paraId="5747AEEC" w14:textId="77777777" w:rsidTr="003E68B5">
        <w:tc>
          <w:tcPr>
            <w:tcW w:w="9775" w:type="dxa"/>
          </w:tcPr>
          <w:p w14:paraId="45292A47" w14:textId="77777777" w:rsidR="003E68B5" w:rsidRDefault="003E68B5" w:rsidP="00B7125E">
            <w:pPr>
              <w:spacing w:after="71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4635F9AC" w14:textId="77777777" w:rsidR="003E68B5" w:rsidRPr="00D64C0A" w:rsidRDefault="003E68B5" w:rsidP="00B7125E">
      <w:pPr>
        <w:spacing w:after="71" w:line="276" w:lineRule="auto"/>
        <w:ind w:firstLine="567"/>
        <w:rPr>
          <w:sz w:val="20"/>
          <w:szCs w:val="20"/>
        </w:rPr>
      </w:pPr>
    </w:p>
    <w:p w14:paraId="6246EC11" w14:textId="5C5EE008" w:rsidR="00D64C0A" w:rsidRDefault="00D64C0A" w:rsidP="00B7125E">
      <w:pPr>
        <w:spacing w:after="123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 xml:space="preserve">1.4. Аналитични материали, които са били разработени през отчетния периоди, които според договора трябва да бъдат представени на </w:t>
      </w:r>
      <w:r w:rsidR="006A6E93">
        <w:rPr>
          <w:sz w:val="20"/>
          <w:szCs w:val="20"/>
        </w:rPr>
        <w:t>Фонда</w:t>
      </w:r>
      <w:r w:rsidRPr="00D64C0A">
        <w:rPr>
          <w:sz w:val="20"/>
          <w:szCs w:val="20"/>
        </w:rPr>
        <w:t xml:space="preserve"> при извършването на мониторинга.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3E68B5" w14:paraId="15C72183" w14:textId="77777777" w:rsidTr="003E68B5">
        <w:tc>
          <w:tcPr>
            <w:tcW w:w="9775" w:type="dxa"/>
          </w:tcPr>
          <w:p w14:paraId="24561743" w14:textId="77777777" w:rsidR="003E68B5" w:rsidRDefault="003E68B5" w:rsidP="00B7125E">
            <w:pPr>
              <w:spacing w:after="123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20F5C304" w14:textId="77777777" w:rsidR="003E68B5" w:rsidRPr="00D64C0A" w:rsidRDefault="003E68B5" w:rsidP="00B7125E">
      <w:pPr>
        <w:spacing w:after="123" w:line="276" w:lineRule="auto"/>
        <w:ind w:firstLine="567"/>
        <w:rPr>
          <w:sz w:val="20"/>
          <w:szCs w:val="20"/>
        </w:rPr>
      </w:pPr>
    </w:p>
    <w:p w14:paraId="55DB3E30" w14:textId="4489AB1E" w:rsidR="00D64C0A" w:rsidRDefault="00D64C0A" w:rsidP="00B7125E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1.5. Идентификация на възникнали проблеми и мерки за преодоляването им.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3E68B5" w14:paraId="1F1E3DD1" w14:textId="77777777" w:rsidTr="003E68B5">
        <w:tc>
          <w:tcPr>
            <w:tcW w:w="9775" w:type="dxa"/>
          </w:tcPr>
          <w:p w14:paraId="0056DB0D" w14:textId="77777777" w:rsidR="003E68B5" w:rsidRDefault="003E68B5" w:rsidP="00B7125E">
            <w:p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707674D0" w14:textId="77777777" w:rsidR="003E68B5" w:rsidRPr="00D64C0A" w:rsidRDefault="003E68B5" w:rsidP="00B7125E">
      <w:pPr>
        <w:spacing w:line="276" w:lineRule="auto"/>
        <w:ind w:firstLine="567"/>
        <w:rPr>
          <w:sz w:val="20"/>
          <w:szCs w:val="20"/>
        </w:rPr>
      </w:pPr>
    </w:p>
    <w:p w14:paraId="56ED947F" w14:textId="641CEE56" w:rsidR="00D64C0A" w:rsidRDefault="00D64C0A" w:rsidP="00B7125E">
      <w:pPr>
        <w:spacing w:after="64" w:line="276" w:lineRule="auto"/>
        <w:ind w:firstLine="567"/>
        <w:rPr>
          <w:sz w:val="20"/>
          <w:szCs w:val="20"/>
          <w:u w:val="single"/>
        </w:rPr>
      </w:pPr>
      <w:r w:rsidRPr="00D64C0A">
        <w:rPr>
          <w:sz w:val="20"/>
          <w:szCs w:val="20"/>
        </w:rPr>
        <w:t xml:space="preserve">1.6. Обосновка на изразходените ресурси (трудови, материални, финансови) и тяхната обвързаност </w:t>
      </w:r>
      <w:r w:rsidRPr="00B7125E">
        <w:rPr>
          <w:b/>
          <w:sz w:val="20"/>
          <w:szCs w:val="20"/>
          <w:u w:val="single"/>
        </w:rPr>
        <w:t>по Фази, Задачи и Дейности</w:t>
      </w:r>
      <w:r w:rsidRPr="00D64C0A">
        <w:rPr>
          <w:sz w:val="20"/>
          <w:szCs w:val="20"/>
          <w:u w:val="single"/>
        </w:rPr>
        <w:t>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3E68B5" w14:paraId="6E26CA0C" w14:textId="77777777" w:rsidTr="003E68B5">
        <w:tc>
          <w:tcPr>
            <w:tcW w:w="9775" w:type="dxa"/>
          </w:tcPr>
          <w:p w14:paraId="7F8D6348" w14:textId="77777777" w:rsidR="003E68B5" w:rsidRDefault="003E68B5" w:rsidP="00B7125E">
            <w:pPr>
              <w:spacing w:after="64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44F04DC1" w14:textId="125FCCC7" w:rsidR="003E68B5" w:rsidRDefault="003E68B5" w:rsidP="00B7125E">
      <w:pPr>
        <w:spacing w:after="64" w:line="276" w:lineRule="auto"/>
        <w:ind w:firstLine="567"/>
        <w:rPr>
          <w:sz w:val="20"/>
          <w:szCs w:val="20"/>
        </w:rPr>
      </w:pPr>
    </w:p>
    <w:p w14:paraId="7366BCE7" w14:textId="5C78E38E" w:rsidR="00D64C0A" w:rsidRDefault="00606BB4" w:rsidP="00B7125E">
      <w:pPr>
        <w:spacing w:line="276" w:lineRule="auto"/>
        <w:ind w:firstLine="567"/>
        <w:rPr>
          <w:sz w:val="20"/>
          <w:szCs w:val="20"/>
        </w:rPr>
      </w:pPr>
      <w:r w:rsidRPr="00601DBB">
        <w:rPr>
          <w:noProof/>
          <w:sz w:val="20"/>
          <w:szCs w:val="20"/>
        </w:rPr>
        <w:lastRenderedPageBreak/>
        <w:drawing>
          <wp:inline distT="0" distB="0" distL="0" distR="0" wp14:anchorId="24BEB1D4" wp14:editId="42B8D36E">
            <wp:extent cx="253365" cy="23010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41" cy="248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4C0A" w:rsidRPr="00D64C0A">
        <w:rPr>
          <w:sz w:val="20"/>
          <w:szCs w:val="20"/>
        </w:rPr>
        <w:t xml:space="preserve"> Резултатът на отчетния период е съвкупност от резултатите за всички фази, изпълнявани през съответния отчетен период. Бенефициерът представя обективни доказателства за постигането на резултати за всяка една от изпълняваните фази. Резултатите трябва да се характеризират с индикатори, които са:</w:t>
      </w:r>
    </w:p>
    <w:p w14:paraId="4769D1EB" w14:textId="77777777" w:rsidR="00B7125E" w:rsidRPr="00D64C0A" w:rsidRDefault="00B7125E" w:rsidP="00B7125E">
      <w:pPr>
        <w:spacing w:line="276" w:lineRule="auto"/>
        <w:ind w:firstLine="567"/>
        <w:rPr>
          <w:sz w:val="20"/>
          <w:szCs w:val="20"/>
        </w:rPr>
      </w:pPr>
    </w:p>
    <w:p w14:paraId="41A702B5" w14:textId="77777777" w:rsidR="00D64C0A" w:rsidRPr="00D64C0A" w:rsidRDefault="00D64C0A" w:rsidP="00B7125E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2.1. специфични;</w:t>
      </w:r>
    </w:p>
    <w:p w14:paraId="3F1FA788" w14:textId="77777777" w:rsidR="00D64C0A" w:rsidRPr="00D64C0A" w:rsidRDefault="00D64C0A" w:rsidP="00B7125E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2.2. измерими;</w:t>
      </w:r>
    </w:p>
    <w:p w14:paraId="3C6AD4B6" w14:textId="77777777" w:rsidR="00D64C0A" w:rsidRPr="00D64C0A" w:rsidRDefault="00D64C0A" w:rsidP="00B7125E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2.3. релевантни;</w:t>
      </w:r>
    </w:p>
    <w:p w14:paraId="696F2ED2" w14:textId="77777777" w:rsidR="00D64C0A" w:rsidRDefault="00D64C0A" w:rsidP="00B7125E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2.4. проследими.</w:t>
      </w:r>
    </w:p>
    <w:p w14:paraId="69640CEC" w14:textId="77777777" w:rsidR="00D64C0A" w:rsidRPr="00D64C0A" w:rsidRDefault="00D64C0A" w:rsidP="00B7125E">
      <w:pPr>
        <w:spacing w:line="276" w:lineRule="auto"/>
        <w:ind w:firstLine="567"/>
        <w:rPr>
          <w:sz w:val="20"/>
          <w:szCs w:val="20"/>
        </w:rPr>
      </w:pPr>
    </w:p>
    <w:p w14:paraId="3E50A362" w14:textId="4E6DF4D3" w:rsidR="00D64C0A" w:rsidRPr="00D64C0A" w:rsidRDefault="00D64C0A" w:rsidP="00B7125E">
      <w:pPr>
        <w:spacing w:after="60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Доказателство за постигането на резултат за отчетен период могат да бъдат: аналитичен доклад, протоколи от лабораторни изследвания, резултати от проведени изпитвания, тестове и др. Координаторът и партньорите в проекта могат също така да извършват демонстрации.</w:t>
      </w:r>
    </w:p>
    <w:p w14:paraId="3698C4CA" w14:textId="1A8F2BD3" w:rsidR="00B7125E" w:rsidRPr="00D64C0A" w:rsidRDefault="00B7125E" w:rsidP="00B7125E">
      <w:pPr>
        <w:spacing w:after="60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 xml:space="preserve">В рамките на 1 месец след приключване на последния отчетен период, </w:t>
      </w:r>
      <w:proofErr w:type="spellStart"/>
      <w:r w:rsidRPr="00D64C0A">
        <w:rPr>
          <w:sz w:val="20"/>
          <w:szCs w:val="20"/>
        </w:rPr>
        <w:t>бенефициерът</w:t>
      </w:r>
      <w:proofErr w:type="spellEnd"/>
      <w:r w:rsidRPr="00D64C0A">
        <w:rPr>
          <w:sz w:val="20"/>
          <w:szCs w:val="20"/>
        </w:rPr>
        <w:t xml:space="preserve">/координаторът представя </w:t>
      </w:r>
      <w:r w:rsidR="006A6E93" w:rsidRPr="006A6E93">
        <w:rPr>
          <w:sz w:val="20"/>
          <w:szCs w:val="20"/>
        </w:rPr>
        <w:t xml:space="preserve">във Фонда </w:t>
      </w:r>
      <w:r w:rsidRPr="00D64C0A">
        <w:rPr>
          <w:sz w:val="20"/>
          <w:szCs w:val="20"/>
        </w:rPr>
        <w:t xml:space="preserve">по електронен път чрез </w:t>
      </w:r>
      <w:r w:rsidR="003F1D00">
        <w:rPr>
          <w:sz w:val="20"/>
          <w:szCs w:val="20"/>
        </w:rPr>
        <w:t>СУНИ/</w:t>
      </w:r>
      <w:r w:rsidR="006A6E93">
        <w:rPr>
          <w:sz w:val="20"/>
          <w:szCs w:val="20"/>
        </w:rPr>
        <w:t>ИСУН</w:t>
      </w:r>
      <w:r w:rsidRPr="00D64C0A">
        <w:rPr>
          <w:sz w:val="20"/>
          <w:szCs w:val="20"/>
        </w:rPr>
        <w:t xml:space="preserve"> технически отчет, включително с </w:t>
      </w:r>
      <w:r w:rsidRPr="00D64C0A">
        <w:rPr>
          <w:b/>
          <w:bCs/>
          <w:sz w:val="20"/>
          <w:szCs w:val="20"/>
        </w:rPr>
        <w:t>всички сканирани и относими документи</w:t>
      </w:r>
      <w:r w:rsidRPr="00D64C0A">
        <w:rPr>
          <w:sz w:val="20"/>
          <w:szCs w:val="20"/>
        </w:rPr>
        <w:t>, за постигане на крайния резултат от изпълнението на проекта. При проекти с един отчетен период техническия отчет за периода се явява и отчет за крайния резултат.</w:t>
      </w:r>
    </w:p>
    <w:p w14:paraId="1DC23939" w14:textId="77777777" w:rsidR="001D46B4" w:rsidRDefault="001D46B4" w:rsidP="00B7125E">
      <w:pPr>
        <w:spacing w:after="60" w:line="276" w:lineRule="auto"/>
        <w:ind w:firstLine="567"/>
        <w:rPr>
          <w:sz w:val="20"/>
          <w:szCs w:val="20"/>
        </w:rPr>
      </w:pPr>
    </w:p>
    <w:p w14:paraId="3F1A1041" w14:textId="78B3C737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</w:t>
      </w:r>
      <w:r>
        <w:rPr>
          <w:b/>
          <w:lang w:val="en-US"/>
        </w:rPr>
        <w:t>II</w:t>
      </w:r>
      <w:r w:rsidRPr="003E68B5">
        <w:rPr>
          <w:b/>
        </w:rPr>
        <w:t xml:space="preserve">. </w:t>
      </w:r>
      <w:r>
        <w:rPr>
          <w:b/>
        </w:rPr>
        <w:t>Партньор 1: на проекта</w:t>
      </w:r>
      <w:r w:rsidR="008409A7">
        <w:rPr>
          <w:b/>
        </w:rPr>
        <w:t>:</w:t>
      </w:r>
      <w:r w:rsidR="006A6E93">
        <w:rPr>
          <w:b/>
        </w:rPr>
        <w:t xml:space="preserve"> </w:t>
      </w:r>
      <w:r w:rsidR="008409A7">
        <w:rPr>
          <w:b/>
        </w:rPr>
        <w:t>………………………………………………………………………………………</w:t>
      </w:r>
    </w:p>
    <w:p w14:paraId="65EE7191" w14:textId="6CAF5651" w:rsidR="001D46B4" w:rsidRDefault="001D46B4" w:rsidP="000B3A8B">
      <w:pPr>
        <w:spacing w:after="132" w:line="254" w:lineRule="auto"/>
        <w:ind w:left="567" w:firstLine="0"/>
        <w:jc w:val="left"/>
        <w:rPr>
          <w:b/>
        </w:rPr>
      </w:pPr>
      <w:r>
        <w:rPr>
          <w:b/>
        </w:rPr>
        <w:t>…………………………………………………………………</w:t>
      </w:r>
      <w:r w:rsidR="000B3A8B">
        <w:rPr>
          <w:b/>
          <w:lang w:val="en-US"/>
        </w:rPr>
        <w:t>……</w:t>
      </w:r>
      <w:r>
        <w:rPr>
          <w:b/>
        </w:rPr>
        <w:t>……………………………………………………</w:t>
      </w:r>
      <w:r w:rsidR="008409A7">
        <w:rPr>
          <w:b/>
        </w:rPr>
        <w:t>…..</w:t>
      </w:r>
    </w:p>
    <w:p w14:paraId="0787AD5B" w14:textId="3E0B6322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 Регистрационен номер на договора №…</w:t>
      </w:r>
      <w:r w:rsidR="000B3A8B">
        <w:rPr>
          <w:b/>
          <w:lang w:val="en-US"/>
        </w:rPr>
        <w:t>.</w:t>
      </w:r>
      <w:r>
        <w:rPr>
          <w:b/>
        </w:rPr>
        <w:t>……ИФ………</w:t>
      </w:r>
      <w:r w:rsidR="000B3A8B">
        <w:rPr>
          <w:b/>
          <w:lang w:val="en-US"/>
        </w:rPr>
        <w:t>.</w:t>
      </w:r>
      <w:r>
        <w:rPr>
          <w:b/>
        </w:rPr>
        <w:t>………………/…………</w:t>
      </w:r>
      <w:r w:rsidR="000B3A8B">
        <w:rPr>
          <w:b/>
          <w:lang w:val="en-US"/>
        </w:rPr>
        <w:t>..</w:t>
      </w:r>
      <w:r>
        <w:rPr>
          <w:b/>
        </w:rPr>
        <w:t>…….20……</w:t>
      </w:r>
      <w:r w:rsidR="000B3A8B">
        <w:rPr>
          <w:b/>
          <w:lang w:val="en-US"/>
        </w:rPr>
        <w:t>.</w:t>
      </w:r>
      <w:r>
        <w:rPr>
          <w:b/>
        </w:rPr>
        <w:t>..г.</w:t>
      </w:r>
    </w:p>
    <w:p w14:paraId="7B124230" w14:textId="77777777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 Наименование на проекта: ……………………………………………………………………………………….</w:t>
      </w:r>
    </w:p>
    <w:p w14:paraId="06822C3E" w14:textId="77777777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 ………………………………………………………………………………………………………………………………..</w:t>
      </w:r>
    </w:p>
    <w:p w14:paraId="4AE8034A" w14:textId="77777777" w:rsidR="001D46B4" w:rsidRDefault="001D46B4" w:rsidP="001D46B4">
      <w:pPr>
        <w:spacing w:after="132" w:line="254" w:lineRule="auto"/>
        <w:ind w:left="0" w:firstLine="0"/>
        <w:jc w:val="left"/>
        <w:rPr>
          <w:b/>
        </w:rPr>
      </w:pPr>
      <w:r>
        <w:rPr>
          <w:b/>
        </w:rPr>
        <w:t xml:space="preserve">         ………………………………………………………………………………………………………………………………..</w:t>
      </w:r>
    </w:p>
    <w:p w14:paraId="41D313A3" w14:textId="77777777" w:rsidR="001D46B4" w:rsidRPr="003E68B5" w:rsidRDefault="001D46B4" w:rsidP="001D46B4">
      <w:pPr>
        <w:spacing w:after="132" w:line="254" w:lineRule="auto"/>
        <w:ind w:left="0" w:firstLine="0"/>
        <w:jc w:val="left"/>
      </w:pPr>
      <w:r>
        <w:rPr>
          <w:b/>
        </w:rPr>
        <w:t xml:space="preserve">         Отчетен период:…………………………………..</w:t>
      </w:r>
      <w:r w:rsidRPr="003E68B5">
        <w:t>(</w:t>
      </w:r>
      <w:r w:rsidRPr="001D46B4">
        <w:t>словом</w:t>
      </w:r>
      <w:r w:rsidRPr="003E68B5">
        <w:t>)</w:t>
      </w:r>
    </w:p>
    <w:p w14:paraId="59A52151" w14:textId="77777777" w:rsidR="001D46B4" w:rsidRPr="003E68B5" w:rsidRDefault="001D46B4" w:rsidP="001D46B4">
      <w:pPr>
        <w:spacing w:after="132" w:line="254" w:lineRule="auto"/>
        <w:ind w:left="0" w:firstLine="0"/>
        <w:jc w:val="left"/>
      </w:pPr>
    </w:p>
    <w:p w14:paraId="059121F4" w14:textId="77777777" w:rsidR="00606BB4" w:rsidRPr="00D64C0A" w:rsidRDefault="00606BB4" w:rsidP="00606BB4">
      <w:pPr>
        <w:spacing w:after="66" w:line="194" w:lineRule="auto"/>
        <w:ind w:firstLine="567"/>
        <w:rPr>
          <w:rFonts w:eastAsiaTheme="minorHAnsi" w:cs="Times New Roman"/>
          <w:b/>
          <w:color w:val="auto"/>
          <w:sz w:val="20"/>
          <w:szCs w:val="20"/>
        </w:rPr>
      </w:pPr>
      <w:r w:rsidRPr="00D64C0A">
        <w:rPr>
          <w:b/>
          <w:sz w:val="20"/>
          <w:szCs w:val="20"/>
        </w:rPr>
        <w:t>1. Техническият отчет включва:</w:t>
      </w:r>
    </w:p>
    <w:p w14:paraId="2BD03C66" w14:textId="77777777" w:rsidR="00606BB4" w:rsidRDefault="00606BB4" w:rsidP="00606BB4">
      <w:pPr>
        <w:spacing w:after="60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1.1. Кратко резюме, описващо поставените цели и конкретните постигнати резултати за отчетния период (до 1 страница).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606BB4" w14:paraId="0478C452" w14:textId="77777777" w:rsidTr="00C600F0">
        <w:tc>
          <w:tcPr>
            <w:tcW w:w="9775" w:type="dxa"/>
          </w:tcPr>
          <w:p w14:paraId="6EA9D5B7" w14:textId="77777777" w:rsidR="00606BB4" w:rsidRDefault="00606BB4" w:rsidP="00C600F0">
            <w:pPr>
              <w:spacing w:after="60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28103490" w14:textId="77777777" w:rsidR="00606BB4" w:rsidRPr="00D64C0A" w:rsidRDefault="00606BB4" w:rsidP="00606BB4">
      <w:pPr>
        <w:spacing w:after="60" w:line="276" w:lineRule="auto"/>
        <w:ind w:firstLine="567"/>
        <w:rPr>
          <w:sz w:val="20"/>
          <w:szCs w:val="20"/>
        </w:rPr>
      </w:pPr>
    </w:p>
    <w:p w14:paraId="10BD49B0" w14:textId="77777777" w:rsidR="00606BB4" w:rsidRDefault="00606BB4" w:rsidP="00606BB4">
      <w:pPr>
        <w:spacing w:after="60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1.2. Описание на дейностите, извършени от екипа през отчетния период и постигнатите резултати в съответствие с графика на проекта.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606BB4" w14:paraId="21251ADA" w14:textId="77777777" w:rsidTr="00C600F0">
        <w:tc>
          <w:tcPr>
            <w:tcW w:w="9775" w:type="dxa"/>
          </w:tcPr>
          <w:p w14:paraId="48C0A274" w14:textId="77777777" w:rsidR="00606BB4" w:rsidRDefault="00606BB4" w:rsidP="00C600F0">
            <w:pPr>
              <w:spacing w:after="60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2783E773" w14:textId="77777777" w:rsidR="00606BB4" w:rsidRPr="00D64C0A" w:rsidRDefault="00606BB4" w:rsidP="00606BB4">
      <w:pPr>
        <w:spacing w:after="60" w:line="276" w:lineRule="auto"/>
        <w:ind w:firstLine="567"/>
        <w:rPr>
          <w:sz w:val="20"/>
          <w:szCs w:val="20"/>
        </w:rPr>
      </w:pPr>
    </w:p>
    <w:p w14:paraId="0A5300D8" w14:textId="77777777" w:rsidR="00606BB4" w:rsidRDefault="00606BB4" w:rsidP="00606BB4">
      <w:pPr>
        <w:spacing w:after="71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1.3. Описание на напредъка за постигане целите на проекта.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606BB4" w14:paraId="0F29EC9B" w14:textId="77777777" w:rsidTr="00C600F0">
        <w:tc>
          <w:tcPr>
            <w:tcW w:w="9775" w:type="dxa"/>
          </w:tcPr>
          <w:p w14:paraId="2D541EAF" w14:textId="77777777" w:rsidR="00606BB4" w:rsidRDefault="00606BB4" w:rsidP="00C600F0">
            <w:pPr>
              <w:spacing w:after="71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56669F4B" w14:textId="77777777" w:rsidR="00606BB4" w:rsidRPr="00D64C0A" w:rsidRDefault="00606BB4" w:rsidP="00606BB4">
      <w:pPr>
        <w:spacing w:after="71" w:line="276" w:lineRule="auto"/>
        <w:ind w:firstLine="567"/>
        <w:rPr>
          <w:sz w:val="20"/>
          <w:szCs w:val="20"/>
        </w:rPr>
      </w:pPr>
    </w:p>
    <w:p w14:paraId="39F9E7CC" w14:textId="6684EB28" w:rsidR="00606BB4" w:rsidRDefault="00606BB4" w:rsidP="00606BB4">
      <w:pPr>
        <w:spacing w:after="123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lastRenderedPageBreak/>
        <w:t xml:space="preserve">1.4. Аналитични материали, които са били разработени през отчетния периоди, които според договора трябва да бъдат представени на </w:t>
      </w:r>
      <w:r w:rsidR="006A6E93">
        <w:rPr>
          <w:sz w:val="20"/>
          <w:szCs w:val="20"/>
        </w:rPr>
        <w:t>Фонда</w:t>
      </w:r>
      <w:r w:rsidRPr="00D64C0A">
        <w:rPr>
          <w:sz w:val="20"/>
          <w:szCs w:val="20"/>
        </w:rPr>
        <w:t xml:space="preserve"> при извършването на мониторинга.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606BB4" w14:paraId="49C2B823" w14:textId="77777777" w:rsidTr="00C600F0">
        <w:tc>
          <w:tcPr>
            <w:tcW w:w="9775" w:type="dxa"/>
          </w:tcPr>
          <w:p w14:paraId="433E57FF" w14:textId="77777777" w:rsidR="00606BB4" w:rsidRDefault="00606BB4" w:rsidP="00C600F0">
            <w:pPr>
              <w:spacing w:after="123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4E1F0323" w14:textId="77777777" w:rsidR="00606BB4" w:rsidRPr="00D64C0A" w:rsidRDefault="00606BB4" w:rsidP="00606BB4">
      <w:pPr>
        <w:spacing w:after="123" w:line="276" w:lineRule="auto"/>
        <w:ind w:firstLine="567"/>
        <w:rPr>
          <w:sz w:val="20"/>
          <w:szCs w:val="20"/>
        </w:rPr>
      </w:pPr>
    </w:p>
    <w:p w14:paraId="16C82930" w14:textId="77777777" w:rsidR="00606BB4" w:rsidRDefault="00606BB4" w:rsidP="00606BB4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1.5. Идентификация на възникнали проблеми и мерки за преодоляването им.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606BB4" w14:paraId="27AE90A9" w14:textId="77777777" w:rsidTr="00C600F0">
        <w:tc>
          <w:tcPr>
            <w:tcW w:w="9775" w:type="dxa"/>
          </w:tcPr>
          <w:p w14:paraId="17E0D741" w14:textId="77777777" w:rsidR="00606BB4" w:rsidRDefault="00606BB4" w:rsidP="00C600F0">
            <w:p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6EF07823" w14:textId="77777777" w:rsidR="00606BB4" w:rsidRPr="00D64C0A" w:rsidRDefault="00606BB4" w:rsidP="00606BB4">
      <w:pPr>
        <w:spacing w:line="276" w:lineRule="auto"/>
        <w:ind w:firstLine="567"/>
        <w:rPr>
          <w:sz w:val="20"/>
          <w:szCs w:val="20"/>
        </w:rPr>
      </w:pPr>
    </w:p>
    <w:p w14:paraId="1A3DC144" w14:textId="77777777" w:rsidR="00606BB4" w:rsidRDefault="00606BB4" w:rsidP="00606BB4">
      <w:pPr>
        <w:spacing w:after="64" w:line="276" w:lineRule="auto"/>
        <w:ind w:firstLine="567"/>
        <w:rPr>
          <w:sz w:val="20"/>
          <w:szCs w:val="20"/>
          <w:u w:val="single"/>
        </w:rPr>
      </w:pPr>
      <w:r w:rsidRPr="00D64C0A">
        <w:rPr>
          <w:sz w:val="20"/>
          <w:szCs w:val="20"/>
        </w:rPr>
        <w:t xml:space="preserve">1.6. Обосновка на изразходените ресурси (трудови, материални, финансови) и тяхната обвързаност </w:t>
      </w:r>
      <w:r w:rsidRPr="00B7125E">
        <w:rPr>
          <w:b/>
          <w:sz w:val="20"/>
          <w:szCs w:val="20"/>
          <w:u w:val="single"/>
        </w:rPr>
        <w:t>по Фази, Задачи и Дейности</w:t>
      </w:r>
      <w:r w:rsidRPr="00D64C0A">
        <w:rPr>
          <w:sz w:val="20"/>
          <w:szCs w:val="20"/>
          <w:u w:val="single"/>
        </w:rPr>
        <w:t>.</w:t>
      </w:r>
    </w:p>
    <w:tbl>
      <w:tblPr>
        <w:tblStyle w:val="TableGrid0"/>
        <w:tblW w:w="0" w:type="auto"/>
        <w:tblInd w:w="10" w:type="dxa"/>
        <w:tblLook w:val="04A0" w:firstRow="1" w:lastRow="0" w:firstColumn="1" w:lastColumn="0" w:noHBand="0" w:noVBand="1"/>
      </w:tblPr>
      <w:tblGrid>
        <w:gridCol w:w="9765"/>
      </w:tblGrid>
      <w:tr w:rsidR="00606BB4" w14:paraId="0AEAFFBB" w14:textId="77777777" w:rsidTr="00C600F0">
        <w:tc>
          <w:tcPr>
            <w:tcW w:w="9775" w:type="dxa"/>
          </w:tcPr>
          <w:p w14:paraId="4E2C0C91" w14:textId="77777777" w:rsidR="00606BB4" w:rsidRDefault="00606BB4" w:rsidP="00C600F0">
            <w:pPr>
              <w:spacing w:after="64"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74614F5E" w14:textId="77777777" w:rsidR="00606BB4" w:rsidRDefault="00606BB4" w:rsidP="00606BB4">
      <w:pPr>
        <w:spacing w:after="64" w:line="276" w:lineRule="auto"/>
        <w:ind w:firstLine="567"/>
        <w:rPr>
          <w:sz w:val="20"/>
          <w:szCs w:val="20"/>
        </w:rPr>
      </w:pPr>
    </w:p>
    <w:p w14:paraId="22FAA758" w14:textId="77777777" w:rsidR="00606BB4" w:rsidRDefault="00606BB4" w:rsidP="00606BB4">
      <w:pPr>
        <w:spacing w:line="276" w:lineRule="auto"/>
        <w:ind w:firstLine="567"/>
        <w:rPr>
          <w:sz w:val="20"/>
          <w:szCs w:val="20"/>
        </w:rPr>
      </w:pPr>
      <w:r w:rsidRPr="00601DBB">
        <w:rPr>
          <w:noProof/>
          <w:sz w:val="20"/>
          <w:szCs w:val="20"/>
        </w:rPr>
        <w:drawing>
          <wp:inline distT="0" distB="0" distL="0" distR="0" wp14:anchorId="5C520E36" wp14:editId="52F81611">
            <wp:extent cx="253365" cy="2301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41" cy="248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4C0A">
        <w:rPr>
          <w:sz w:val="20"/>
          <w:szCs w:val="20"/>
        </w:rPr>
        <w:t xml:space="preserve"> Резултатът на отчетния период е съвкупност от резултатите за всички фази, изпълнявани през съответния отчетен период. Бенефициерът представя обективни доказателства за постигането на резултати за всяка една от изпълняваните фази. Резултатите трябва да се характеризират с индикатори, които са:</w:t>
      </w:r>
    </w:p>
    <w:p w14:paraId="04F28E60" w14:textId="77777777" w:rsidR="00606BB4" w:rsidRPr="00D64C0A" w:rsidRDefault="00606BB4" w:rsidP="00606BB4">
      <w:pPr>
        <w:spacing w:line="276" w:lineRule="auto"/>
        <w:ind w:firstLine="567"/>
        <w:rPr>
          <w:sz w:val="20"/>
          <w:szCs w:val="20"/>
        </w:rPr>
      </w:pPr>
    </w:p>
    <w:p w14:paraId="684C9D37" w14:textId="77777777" w:rsidR="00606BB4" w:rsidRPr="00D64C0A" w:rsidRDefault="00606BB4" w:rsidP="00606BB4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2.1. специфични;</w:t>
      </w:r>
    </w:p>
    <w:p w14:paraId="5E38247D" w14:textId="77777777" w:rsidR="00606BB4" w:rsidRPr="00D64C0A" w:rsidRDefault="00606BB4" w:rsidP="00606BB4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2.2. измерими;</w:t>
      </w:r>
    </w:p>
    <w:p w14:paraId="2ADCC3A0" w14:textId="77777777" w:rsidR="00606BB4" w:rsidRPr="00D64C0A" w:rsidRDefault="00606BB4" w:rsidP="00606BB4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2.3. релевантни;</w:t>
      </w:r>
    </w:p>
    <w:p w14:paraId="7249A065" w14:textId="77777777" w:rsidR="00606BB4" w:rsidRDefault="00606BB4" w:rsidP="00606BB4">
      <w:pPr>
        <w:spacing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 xml:space="preserve">2.4. </w:t>
      </w:r>
      <w:proofErr w:type="spellStart"/>
      <w:r w:rsidRPr="00D64C0A">
        <w:rPr>
          <w:sz w:val="20"/>
          <w:szCs w:val="20"/>
        </w:rPr>
        <w:t>проследими</w:t>
      </w:r>
      <w:proofErr w:type="spellEnd"/>
      <w:r w:rsidRPr="00D64C0A">
        <w:rPr>
          <w:sz w:val="20"/>
          <w:szCs w:val="20"/>
        </w:rPr>
        <w:t>.</w:t>
      </w:r>
    </w:p>
    <w:p w14:paraId="0D9B49A4" w14:textId="77777777" w:rsidR="00606BB4" w:rsidRPr="00D64C0A" w:rsidRDefault="00606BB4" w:rsidP="00606BB4">
      <w:pPr>
        <w:spacing w:line="276" w:lineRule="auto"/>
        <w:ind w:firstLine="567"/>
        <w:rPr>
          <w:sz w:val="20"/>
          <w:szCs w:val="20"/>
        </w:rPr>
      </w:pPr>
    </w:p>
    <w:p w14:paraId="1964D14D" w14:textId="77777777" w:rsidR="00606BB4" w:rsidRPr="00D64C0A" w:rsidRDefault="00606BB4" w:rsidP="00606BB4">
      <w:pPr>
        <w:spacing w:after="60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>Доказателство за постигането на резултат за отчетен период могат да бъдат: аналитичен доклад, протоколи от лабораторни изследвания, резултати от проведени изпитвания, тестове и др. Координаторът и партньорите в проекта могат също така да извършват демонстрации.</w:t>
      </w:r>
    </w:p>
    <w:p w14:paraId="4BBE3DB4" w14:textId="4B5F1B81" w:rsidR="00606BB4" w:rsidRPr="00D64C0A" w:rsidRDefault="00606BB4" w:rsidP="00606BB4">
      <w:pPr>
        <w:spacing w:after="60" w:line="276" w:lineRule="auto"/>
        <w:ind w:firstLine="567"/>
        <w:rPr>
          <w:sz w:val="20"/>
          <w:szCs w:val="20"/>
        </w:rPr>
      </w:pPr>
      <w:r w:rsidRPr="00D64C0A">
        <w:rPr>
          <w:sz w:val="20"/>
          <w:szCs w:val="20"/>
        </w:rPr>
        <w:t xml:space="preserve">В рамките на 1 месец след приключване на последния отчетен период, </w:t>
      </w:r>
      <w:proofErr w:type="spellStart"/>
      <w:r w:rsidRPr="00D64C0A">
        <w:rPr>
          <w:sz w:val="20"/>
          <w:szCs w:val="20"/>
        </w:rPr>
        <w:t>бенефициерът</w:t>
      </w:r>
      <w:proofErr w:type="spellEnd"/>
      <w:r w:rsidRPr="00D64C0A">
        <w:rPr>
          <w:sz w:val="20"/>
          <w:szCs w:val="20"/>
        </w:rPr>
        <w:t xml:space="preserve">/координаторът представя </w:t>
      </w:r>
      <w:r w:rsidR="006A6E93" w:rsidRPr="006A6E93">
        <w:rPr>
          <w:sz w:val="20"/>
          <w:szCs w:val="20"/>
        </w:rPr>
        <w:t xml:space="preserve">във Фонда </w:t>
      </w:r>
      <w:r w:rsidRPr="00D64C0A">
        <w:rPr>
          <w:sz w:val="20"/>
          <w:szCs w:val="20"/>
        </w:rPr>
        <w:t xml:space="preserve">по електронен път чрез </w:t>
      </w:r>
      <w:r w:rsidR="003F1D00">
        <w:rPr>
          <w:sz w:val="20"/>
          <w:szCs w:val="20"/>
        </w:rPr>
        <w:t>СУНИ/</w:t>
      </w:r>
      <w:r w:rsidR="006A6E93">
        <w:rPr>
          <w:sz w:val="20"/>
          <w:szCs w:val="20"/>
        </w:rPr>
        <w:t>ИСУН</w:t>
      </w:r>
      <w:r w:rsidRPr="00D64C0A">
        <w:rPr>
          <w:sz w:val="20"/>
          <w:szCs w:val="20"/>
        </w:rPr>
        <w:t xml:space="preserve"> технически отчет, включително с </w:t>
      </w:r>
      <w:r w:rsidRPr="00D64C0A">
        <w:rPr>
          <w:b/>
          <w:bCs/>
          <w:sz w:val="20"/>
          <w:szCs w:val="20"/>
        </w:rPr>
        <w:t>всички сканирани и относими документи</w:t>
      </w:r>
      <w:r w:rsidRPr="00D64C0A">
        <w:rPr>
          <w:sz w:val="20"/>
          <w:szCs w:val="20"/>
        </w:rPr>
        <w:t>, за постигане на крайния резултат от изпълнението на проекта. При проекти с един отчетен период техническия отчет за периода се явява и отчет за крайния резултат.</w:t>
      </w:r>
    </w:p>
    <w:p w14:paraId="20471ED6" w14:textId="77777777" w:rsidR="001D46B4" w:rsidRDefault="001D46B4" w:rsidP="00B7125E">
      <w:pPr>
        <w:spacing w:after="60" w:line="276" w:lineRule="auto"/>
        <w:ind w:firstLine="567"/>
        <w:rPr>
          <w:sz w:val="20"/>
          <w:szCs w:val="20"/>
        </w:rPr>
      </w:pPr>
      <w:bookmarkStart w:id="0" w:name="_GoBack"/>
      <w:bookmarkEnd w:id="0"/>
    </w:p>
    <w:sectPr w:rsidR="001D46B4" w:rsidSect="00F50B05">
      <w:headerReference w:type="default" r:id="rId8"/>
      <w:footerReference w:type="default" r:id="rId9"/>
      <w:headerReference w:type="first" r:id="rId10"/>
      <w:pgSz w:w="11904" w:h="16836"/>
      <w:pgMar w:top="2509" w:right="1061" w:bottom="1146" w:left="1058" w:header="708" w:footer="708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59527" w14:textId="77777777" w:rsidR="00CB198A" w:rsidRDefault="00CB198A" w:rsidP="00501B34">
      <w:pPr>
        <w:spacing w:line="240" w:lineRule="auto"/>
      </w:pPr>
      <w:r>
        <w:separator/>
      </w:r>
    </w:p>
  </w:endnote>
  <w:endnote w:type="continuationSeparator" w:id="0">
    <w:p w14:paraId="71B63276" w14:textId="77777777" w:rsidR="00CB198A" w:rsidRDefault="00CB198A" w:rsidP="00501B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34235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94A5C2" w14:textId="78079C21" w:rsidR="003F1D00" w:rsidRDefault="003F1D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AF16DE8" w14:textId="77777777" w:rsidR="003F1D00" w:rsidRDefault="003F1D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1013E" w14:textId="77777777" w:rsidR="00CB198A" w:rsidRDefault="00CB198A" w:rsidP="00501B34">
      <w:pPr>
        <w:spacing w:line="240" w:lineRule="auto"/>
      </w:pPr>
      <w:r>
        <w:separator/>
      </w:r>
    </w:p>
  </w:footnote>
  <w:footnote w:type="continuationSeparator" w:id="0">
    <w:p w14:paraId="08864996" w14:textId="77777777" w:rsidR="00CB198A" w:rsidRDefault="00CB198A" w:rsidP="00501B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6AAF1" w14:textId="428CC8EB" w:rsidR="00F50B05" w:rsidRDefault="00F50B05" w:rsidP="00F50B05">
    <w:pPr>
      <w:pStyle w:val="Header"/>
    </w:pPr>
  </w:p>
  <w:p w14:paraId="4388C8C0" w14:textId="77777777" w:rsidR="00F50B05" w:rsidRDefault="00F50B05" w:rsidP="00F50B05">
    <w:pPr>
      <w:pStyle w:val="Header"/>
    </w:pPr>
  </w:p>
  <w:p w14:paraId="718A487C" w14:textId="77777777" w:rsidR="00F50B05" w:rsidRDefault="00F50B05" w:rsidP="00F50B05">
    <w:pPr>
      <w:pStyle w:val="Header"/>
    </w:pPr>
  </w:p>
  <w:p w14:paraId="610BBBF9" w14:textId="77777777" w:rsidR="00F50B05" w:rsidRDefault="00F50B05" w:rsidP="00F50B05">
    <w:pPr>
      <w:pStyle w:val="Header"/>
    </w:pPr>
  </w:p>
  <w:p w14:paraId="1A373446" w14:textId="77777777" w:rsidR="00F50B05" w:rsidRDefault="00F50B05" w:rsidP="00F50B05">
    <w:pPr>
      <w:pStyle w:val="Header"/>
    </w:pPr>
  </w:p>
  <w:p w14:paraId="6883981D" w14:textId="77777777" w:rsidR="00F50B05" w:rsidRDefault="00F50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A6B5F" w14:textId="77777777" w:rsidR="003071A0" w:rsidRPr="006E6938" w:rsidRDefault="003071A0" w:rsidP="006E6938">
    <w:pPr>
      <w:pStyle w:val="Header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479F8"/>
    <w:multiLevelType w:val="hybridMultilevel"/>
    <w:tmpl w:val="9A067940"/>
    <w:lvl w:ilvl="0" w:tplc="4C863744">
      <w:start w:val="1"/>
      <w:numFmt w:val="upperRoman"/>
      <w:lvlText w:val="%1."/>
      <w:lvlJc w:val="left"/>
      <w:pPr>
        <w:ind w:left="12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920"/>
    <w:rsid w:val="000725B5"/>
    <w:rsid w:val="000B3A8B"/>
    <w:rsid w:val="001D46B4"/>
    <w:rsid w:val="00215918"/>
    <w:rsid w:val="00295439"/>
    <w:rsid w:val="002B5C60"/>
    <w:rsid w:val="003071A0"/>
    <w:rsid w:val="003E68B5"/>
    <w:rsid w:val="003F1D00"/>
    <w:rsid w:val="00501B34"/>
    <w:rsid w:val="00523B1B"/>
    <w:rsid w:val="00566907"/>
    <w:rsid w:val="005F3920"/>
    <w:rsid w:val="00606BB4"/>
    <w:rsid w:val="006A6E93"/>
    <w:rsid w:val="006B4B39"/>
    <w:rsid w:val="006E6938"/>
    <w:rsid w:val="007842E9"/>
    <w:rsid w:val="008075BF"/>
    <w:rsid w:val="008409A7"/>
    <w:rsid w:val="009A2B92"/>
    <w:rsid w:val="00A34376"/>
    <w:rsid w:val="00B637FE"/>
    <w:rsid w:val="00B65966"/>
    <w:rsid w:val="00B7125E"/>
    <w:rsid w:val="00BC10E1"/>
    <w:rsid w:val="00CB198A"/>
    <w:rsid w:val="00CD272C"/>
    <w:rsid w:val="00D64C0A"/>
    <w:rsid w:val="00D90084"/>
    <w:rsid w:val="00E02F15"/>
    <w:rsid w:val="00ED410A"/>
    <w:rsid w:val="00F50B05"/>
    <w:rsid w:val="00FA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CCA20"/>
  <w15:docId w15:val="{FC7ED55C-888A-41AE-BC1A-95DE1113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62" w:lineRule="auto"/>
      <w:ind w:left="10" w:hanging="10"/>
      <w:jc w:val="both"/>
    </w:pPr>
    <w:rPr>
      <w:rFonts w:ascii="Verdana" w:eastAsia="Verdana" w:hAnsi="Verdana" w:cs="Verdana"/>
      <w:color w:val="000000"/>
      <w:sz w:val="18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40"/>
      <w:ind w:left="2"/>
      <w:outlineLvl w:val="0"/>
    </w:pPr>
    <w:rPr>
      <w:rFonts w:ascii="Verdana" w:eastAsia="Verdana" w:hAnsi="Verdana" w:cs="Verdana"/>
      <w:b/>
      <w:i/>
      <w:color w:val="000000"/>
      <w:sz w:val="1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 w:line="265" w:lineRule="auto"/>
      <w:ind w:left="10" w:hanging="10"/>
      <w:outlineLvl w:val="1"/>
    </w:pPr>
    <w:rPr>
      <w:rFonts w:ascii="Verdana" w:eastAsia="Verdana" w:hAnsi="Verdana" w:cs="Verdana"/>
      <w:b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Verdana" w:eastAsia="Verdana" w:hAnsi="Verdana" w:cs="Verdana"/>
      <w:b/>
      <w:color w:val="000000"/>
      <w:sz w:val="18"/>
    </w:rPr>
  </w:style>
  <w:style w:type="character" w:customStyle="1" w:styleId="Heading1Char">
    <w:name w:val="Heading 1 Char"/>
    <w:link w:val="Heading1"/>
    <w:rPr>
      <w:rFonts w:ascii="Verdana" w:eastAsia="Verdana" w:hAnsi="Verdana" w:cs="Verdana"/>
      <w:b/>
      <w:i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1B3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B34"/>
    <w:rPr>
      <w:rFonts w:ascii="Verdana" w:eastAsia="Verdana" w:hAnsi="Verdana" w:cs="Verdana"/>
      <w:color w:val="000000"/>
      <w:sz w:val="18"/>
    </w:rPr>
  </w:style>
  <w:style w:type="paragraph" w:styleId="Footer">
    <w:name w:val="footer"/>
    <w:basedOn w:val="Normal"/>
    <w:link w:val="FooterChar"/>
    <w:uiPriority w:val="99"/>
    <w:unhideWhenUsed/>
    <w:rsid w:val="00501B3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B34"/>
    <w:rPr>
      <w:rFonts w:ascii="Verdana" w:eastAsia="Verdana" w:hAnsi="Verdana" w:cs="Verdana"/>
      <w:color w:val="000000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25E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25E"/>
    <w:rPr>
      <w:rFonts w:ascii="Segoe UI" w:eastAsia="Verdana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3E6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F50B05"/>
    <w:pPr>
      <w:tabs>
        <w:tab w:val="left" w:pos="709"/>
      </w:tabs>
      <w:spacing w:line="240" w:lineRule="auto"/>
      <w:ind w:left="0" w:firstLine="0"/>
      <w:jc w:val="left"/>
    </w:pPr>
    <w:rPr>
      <w:rFonts w:ascii="Tahoma" w:eastAsia="Times New Roman" w:hAnsi="Tahoma" w:cs="Times New Roman"/>
      <w:color w:val="auto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F50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Ralitza Modeva</cp:lastModifiedBy>
  <cp:revision>5</cp:revision>
  <cp:lastPrinted>2022-05-23T10:54:00Z</cp:lastPrinted>
  <dcterms:created xsi:type="dcterms:W3CDTF">2025-08-11T13:50:00Z</dcterms:created>
  <dcterms:modified xsi:type="dcterms:W3CDTF">2025-08-25T08:22:00Z</dcterms:modified>
</cp:coreProperties>
</file>